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505AA" w:rsidRPr="00236968" w:rsidRDefault="00236968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3DA97F7B" wp14:editId="2A8C7052">
            <wp:extent cx="6473190" cy="904748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04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EE6" w:rsidRDefault="00236968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5DE2E6C2" wp14:editId="64BB8388">
            <wp:extent cx="6473190" cy="911987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1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B1D732" wp14:editId="29994406">
            <wp:extent cx="647319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4"/>
        <w:gridCol w:w="1487"/>
        <w:gridCol w:w="1750"/>
        <w:gridCol w:w="4800"/>
        <w:gridCol w:w="972"/>
      </w:tblGrid>
      <w:tr w:rsidR="00CF5EE6" w:rsidRPr="00CF5EE6" w:rsidTr="00CD53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4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1. ЦЕЛИ И ЗАДАЧИ ОСВОЕНИЯ ДИСЦИПЛИНЫ</w:t>
            </w:r>
          </w:p>
        </w:tc>
      </w:tr>
      <w:tr w:rsidR="00CF5EE6" w:rsidRPr="00CF5EE6" w:rsidTr="00CD538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Целями освоения дисциплины «Духовно-нравственное воспитание дошкольников» являются: показать новые возможности духовно-нравственного познания мира, сформировать художественно-творческое мышление студентов, расширить педагогические умения в области методики приобщения детей к народной музыкальной культуре.</w:t>
            </w:r>
          </w:p>
        </w:tc>
      </w:tr>
      <w:tr w:rsidR="00CF5EE6" w:rsidRPr="00CF5EE6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Задачи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дисциплины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F5EE6" w:rsidRPr="00CF5EE6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формирование у студентов способностей к пониманию исторического возникновения и развития народного музыкального искусства;</w:t>
            </w:r>
          </w:p>
        </w:tc>
      </w:tr>
      <w:tr w:rsidR="00CF5EE6" w:rsidRPr="00CF5EE6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расширение возможностей личности в новой творческой художественной деятельности;</w:t>
            </w:r>
          </w:p>
        </w:tc>
      </w:tr>
      <w:tr w:rsidR="00CF5EE6" w:rsidRPr="00CF5EE6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формирование личности педагога-дошкольника как носителя национальных духовно-нравственных традиций;</w:t>
            </w:r>
          </w:p>
        </w:tc>
      </w:tr>
      <w:tr w:rsidR="00CF5EE6" w:rsidRPr="00CF5EE6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понимание особенностей проявления детского музыкального творчества,</w:t>
            </w:r>
          </w:p>
        </w:tc>
      </w:tr>
      <w:tr w:rsidR="00CF5EE6" w:rsidRPr="00CF5EE6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овладение современными технологиями развития детского музыкального творчества.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766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1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60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4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F5EE6" w:rsidRPr="00CF5EE6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2. МЕСТО ДИСЦИПЛИНЫ В СТРУКТУРЕ ОПОП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Цикл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Б1.В.ДВ.14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Требования к предварительной подготовке обучающегося:</w:t>
            </w:r>
          </w:p>
        </w:tc>
      </w:tr>
      <w:tr w:rsidR="00CF5EE6" w:rsidRPr="00CF5EE6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Образовательные программы для детей дошкольного возраста</w:t>
            </w:r>
          </w:p>
        </w:tc>
      </w:tr>
      <w:tr w:rsidR="00CF5EE6" w:rsidRPr="00CF5EE6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Теории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обучения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воспитания</w:t>
            </w:r>
            <w:proofErr w:type="spellEnd"/>
          </w:p>
        </w:tc>
      </w:tr>
      <w:tr w:rsidR="00CF5EE6" w:rsidRPr="00CF5EE6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Теория и методика воспитания детей дошкольного возраста</w:t>
            </w:r>
          </w:p>
        </w:tc>
      </w:tr>
      <w:tr w:rsidR="00CF5EE6" w:rsidRPr="00CF5EE6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Социокультурное воспитание детей дошкольного возраста</w:t>
            </w:r>
          </w:p>
        </w:tc>
      </w:tr>
      <w:tr w:rsidR="00CF5EE6" w:rsidRPr="00CF5EE6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Психология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развития</w:t>
            </w:r>
            <w:proofErr w:type="spellEnd"/>
          </w:p>
        </w:tc>
      </w:tr>
      <w:tr w:rsidR="00CF5EE6" w:rsidRPr="00CF5EE6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Организация образовательных ситуаций в детском саду</w:t>
            </w:r>
          </w:p>
        </w:tc>
      </w:tr>
      <w:tr w:rsidR="00CF5EE6" w:rsidRPr="00CF5EE6" w:rsidTr="00CD53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Дополнительное образование детей дошкольного возраста</w:t>
            </w:r>
          </w:p>
        </w:tc>
      </w:tr>
      <w:tr w:rsidR="00CF5EE6" w:rsidRPr="00CF5EE6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F5EE6" w:rsidRPr="00CF5EE6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Педагогическая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практика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летняя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</w:t>
            </w:r>
          </w:p>
        </w:tc>
      </w:tr>
      <w:tr w:rsidR="00CF5EE6" w:rsidRPr="00CF5EE6" w:rsidTr="00CD53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Производственная практика в ДОУ (активная)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766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1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60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4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F5EE6" w:rsidRPr="00CF5EE6" w:rsidTr="00CD538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F5EE6" w:rsidRPr="00CF5EE6" w:rsidTr="00CD538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ОК-7: способность к самоорганизации и самообразованию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средства, формы, методы самоорганизации и самообразования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основные средства, формы, методы самоорганизации и самообразования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знает средства, формы, методы самоорганизации и самообразования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использовать инновационные  средства, формы, методы самоорганизации и самообразования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использовать основные  средства, формы, методы самоорганизации и самообразования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умеет использовать  средства, формы, методы самоорганизации и самообразования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инновационными  средствами  самоорганизации и самообразования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основными  средствами  самоорганизации и самообразования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 средствами  самоорганизации и самообразования</w:t>
            </w:r>
          </w:p>
        </w:tc>
      </w:tr>
      <w:tr w:rsidR="00CF5EE6" w:rsidRPr="00CF5EE6" w:rsidTr="00CD5383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ПК-1: способность организовать игровую и продуктивные виды деятельности детей дошкольного возраста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особенности музыкальной игровой деятельности детей дошкольного возраста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основные  особенности музыкальной игровой деятельности детей дошкольного возраста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знает особенности музыкальной игровой деятельности детей дошкольного возраста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умения организовывать различные виды музыкальной  деятельности детей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умения организовывать различные виды музыкальной  деятельности детей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умения организовывать различные виды музыкальной  деятельности детей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</w:tbl>
    <w:p w:rsidR="00CF5EE6" w:rsidRPr="00CF5EE6" w:rsidRDefault="00CF5EE6" w:rsidP="00CF5EE6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CF5EE6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89"/>
        <w:gridCol w:w="285"/>
        <w:gridCol w:w="3008"/>
        <w:gridCol w:w="954"/>
        <w:gridCol w:w="690"/>
        <w:gridCol w:w="1107"/>
        <w:gridCol w:w="1241"/>
        <w:gridCol w:w="674"/>
        <w:gridCol w:w="391"/>
        <w:gridCol w:w="974"/>
      </w:tblGrid>
      <w:tr w:rsidR="00CF5EE6" w:rsidRPr="00CF5EE6" w:rsidTr="00CD53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5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способами  организации  различных видов музыкальной  деятельности детей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основными способами  организации  различных видов музыкальной  деятельности детей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способами  организации  различных видов музыкальной  деятельности детей</w:t>
            </w:r>
          </w:p>
        </w:tc>
      </w:tr>
      <w:tr w:rsidR="00CF5EE6" w:rsidRPr="00CF5EE6" w:rsidTr="00CD538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В результате освоения дисциплины обучающийся должен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F5EE6" w:rsidRPr="00CF5EE6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теоретические основы духовно-нравственного воспитания детей дошкольного возраста;</w:t>
            </w:r>
          </w:p>
        </w:tc>
      </w:tr>
      <w:tr w:rsidR="00CF5EE6" w:rsidRPr="00CF5EE6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методологические основы осуществления процесса духовно-нравственного воспитания дошкольников средствами музыкальной деятельности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F5EE6" w:rsidRPr="00CF5EE6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самостоятельно определять и создавать оптимальные условия организации развивающей среды для воспитания детей средствами музыкального искусства;</w:t>
            </w:r>
          </w:p>
        </w:tc>
      </w:tr>
      <w:tr w:rsidR="00CF5EE6" w:rsidRPr="00CF5EE6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анализировать, отбирать и самостоятельно разрабатывать содержание, методы и приемы работы, ориентируясь на современные технологии духовно-нравственного воспитания детей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CF5EE6" w:rsidRPr="00CF5EE6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использования системы знаний о целях и задачах приобщения детей дошкольного возраста к народному искусству; о формах, методах, приемах развития у детей навыков и умений музыкальной деятельности;</w:t>
            </w:r>
          </w:p>
        </w:tc>
      </w:tr>
      <w:tr w:rsidR="00CF5EE6" w:rsidRPr="00CF5EE6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планирования работы по духовно-нравственному воспитанию детей дошкольного возраста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766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28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85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403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851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10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35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77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10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26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F5EE6" w:rsidRPr="00CF5EE6" w:rsidTr="00CD538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4. СТРУКТУРА И СОДЕРЖАНИЕ ДИСЦИПЛИНЫ (МОДУЛЯ)</w:t>
            </w:r>
          </w:p>
        </w:tc>
      </w:tr>
      <w:tr w:rsidR="00CF5EE6" w:rsidRPr="00CF5EE6" w:rsidTr="00CD538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Код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Семестр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/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Компетен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-</w:t>
            </w:r>
          </w:p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Инте</w:t>
            </w:r>
            <w:proofErr w:type="spellEnd"/>
          </w:p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ракт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Примечание</w:t>
            </w:r>
            <w:proofErr w:type="spellEnd"/>
          </w:p>
        </w:tc>
      </w:tr>
      <w:tr w:rsidR="00CF5EE6" w:rsidRPr="00CF5EE6" w:rsidTr="00CD53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1. Народная музыкальная культура в духовно-нравственном воспитании дошкольников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F5EE6" w:rsidRPr="00CF5EE6" w:rsidTr="00CD538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Народная музыкальная культура в духовно-нравственном воспитании дошкольников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ОК-7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Л1.2 Л2.1 Л2.2 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Л3.1 Л3.2</w:t>
            </w:r>
          </w:p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F5EE6" w:rsidRPr="00CF5EE6" w:rsidTr="00CD538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1.2. Музыкальная деятельность как средство духовно-нравственного воспитания детей-дошкольников /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ОК-7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Л1.2 Л2.1 Л2.2 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Л3.1 Л3.2</w:t>
            </w:r>
          </w:p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F5EE6" w:rsidRPr="00CF5EE6" w:rsidTr="00CD538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Особенности духовно-нравственного воспитания детей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ОК-7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Л3.1 Л3.2</w:t>
            </w:r>
          </w:p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F5EE6" w:rsidRPr="00CF5EE6" w:rsidTr="00CD53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2. Формы работы по духовно- нравственному воспитанию детей в условиях музыкального творчества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F5EE6" w:rsidRPr="00CF5EE6" w:rsidTr="00CD538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2.1. Музыкальная народная игра в духовно-нравственном воспитании дошкольников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ОК-7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Л1.2 Л2.1 Л2.2 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.1 Л3.2</w:t>
            </w:r>
          </w:p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F5EE6" w:rsidRPr="00CF5EE6" w:rsidTr="00CD538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2.2. Народные праздники в духовно- нравственном воспитании дошкольников /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ОК-7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Л1.2 Л2.1 Л2.2 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Л3.1 Л3.2</w:t>
            </w:r>
          </w:p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F5EE6" w:rsidRPr="00CF5EE6" w:rsidTr="00CD538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Подготовка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портфолио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/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ОК-7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Л1.2 Л2.1 Л2.2 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Л3.1 Л3.2</w:t>
            </w:r>
          </w:p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F5EE6" w:rsidRPr="00CF5EE6" w:rsidTr="00CD538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Зачёт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F5EE6" w:rsidRPr="00CF5EE6" w:rsidTr="00CD5383">
        <w:trPr>
          <w:trHeight w:hRule="exact" w:val="277"/>
        </w:trPr>
        <w:tc>
          <w:tcPr>
            <w:tcW w:w="766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28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85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403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851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93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CF5EE6" w:rsidRPr="00CF5EE6" w:rsidTr="00CD5383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5. ФОНД ОЦЕНОЧНЫХ СРЕДСТВ</w:t>
            </w:r>
          </w:p>
        </w:tc>
      </w:tr>
    </w:tbl>
    <w:p w:rsidR="00CF5EE6" w:rsidRPr="00CF5EE6" w:rsidRDefault="00CF5EE6" w:rsidP="00CF5EE6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CF5EE6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250"/>
        <w:gridCol w:w="1028"/>
        <w:gridCol w:w="1256"/>
        <w:gridCol w:w="1420"/>
        <w:gridCol w:w="41"/>
        <w:gridCol w:w="3385"/>
        <w:gridCol w:w="1385"/>
        <w:gridCol w:w="979"/>
      </w:tblGrid>
      <w:tr w:rsidR="00CF5EE6" w:rsidRPr="00CF5EE6" w:rsidTr="00E474C5">
        <w:trPr>
          <w:trHeight w:hRule="exact" w:val="416"/>
        </w:trPr>
        <w:tc>
          <w:tcPr>
            <w:tcW w:w="309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1420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396" w:type="dxa"/>
            <w:gridSpan w:val="2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36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6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5.1.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Контрольные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вопросы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задания</w:t>
            </w:r>
            <w:proofErr w:type="spellEnd"/>
          </w:p>
        </w:tc>
      </w:tr>
      <w:tr w:rsidR="00CF5EE6" w:rsidRPr="00CF5EE6" w:rsidTr="00CD5383">
        <w:trPr>
          <w:trHeight w:hRule="exact" w:val="5312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Контрольные вопросы к зачету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 Проблемы духовно-нравственного развития дошкольников на современном этапе.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 Понятие «нравственное воспитание и развитие» в дошкольной педагогике.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 Особенности формирования у детей нравственных норм и поведения.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4. Психолого-педагогические исследования о роли музыкального искусства в развитии ребенка-дошкольника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5. Развитие нравственности у детей в процессе знакомства с народным искусством в разнообразном его проявлении.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6. Анализ программ обучения и развития детей музыкальному творчеству.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7. Значение народной игры в становлении личности ребенка дошкольного возраста.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8. Виды музыкальных народных игр.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9. Характеристика народных музыкальных игр Нижегородской области.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10. Особенности формирования у детей нравственных норм поведения через музыкальную народную игру.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11. Значение народных праздников в становлении личности ребенка дошкольного возраста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12. Виды народных праздников.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13. Характеристика народных праздников Нижегородской области.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14. Особенности формирования у детей духовного начала и нравственных норм поведения через народные праздники и развлечения.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15  Формы и методы дополнительного образования в системе ознакомления детей с народным музыкальным искусством.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16. Условия полноценного развития детского музыкального творчества в старшем дошкольном возрасте.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17. Формирование интереса к народному музыкальному творчеству в младшем дошкольном возрасте.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18. Формирование интереса к народному музыкальному творчеству в среднем дошкольном возрасте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19. Интеграция художественных видов деятельности в процессе организации народных праздников.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20. Роль семьи в духовно-нравственном воспитании детей на современном этапе.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5.2.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Фонд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CF5EE6" w:rsidRPr="00CF5EE6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Фонд оценочных средств представлен в Приложении 1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5.3.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видов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CF5EE6" w:rsidRPr="00CF5EE6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Проектная деятельность, тестирование, презентации докладов, творческие задания.</w:t>
            </w:r>
          </w:p>
        </w:tc>
      </w:tr>
      <w:tr w:rsidR="00CF5EE6" w:rsidRPr="00CF5EE6" w:rsidTr="00E474C5">
        <w:trPr>
          <w:trHeight w:hRule="exact" w:val="277"/>
        </w:trPr>
        <w:tc>
          <w:tcPr>
            <w:tcW w:w="530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09" w:type="dxa"/>
            <w:gridSpan w:val="2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56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20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396" w:type="dxa"/>
            <w:gridSpan w:val="2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363" w:type="dxa"/>
            <w:gridSpan w:val="2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F5EE6" w:rsidRPr="00CF5EE6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 УЧЕБНО-МЕТОДИЧЕСКОЕ И ИНФОРМАЦИОННОЕ ОБЕСПЕЧЕНИЕ ДИСЦИПЛИНЫ (МОДУЛЯ)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Рекомендуемая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CF5EE6" w:rsidRPr="00CF5EE6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6.1.1.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Основная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CF5EE6" w:rsidRPr="00CF5EE6" w:rsidTr="00E474C5">
        <w:trPr>
          <w:trHeight w:hRule="exact" w:val="277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316649" w:rsidRPr="00CF5EE6" w:rsidTr="00E474C5">
        <w:trPr>
          <w:trHeight w:hRule="exact" w:val="478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FD371A" w:rsidRDefault="00316649" w:rsidP="003166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D371A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FD371A" w:rsidRDefault="00316649" w:rsidP="00316649">
            <w:pPr>
              <w:spacing w:after="0" w:line="240" w:lineRule="auto"/>
              <w:rPr>
                <w:sz w:val="19"/>
                <w:szCs w:val="19"/>
              </w:rPr>
            </w:pPr>
            <w:r w:rsidRPr="00FD371A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D371A">
              <w:rPr>
                <w:rFonts w:ascii="Times New Roman" w:hAnsi="Times New Roman" w:cs="Times New Roman"/>
                <w:sz w:val="19"/>
                <w:szCs w:val="19"/>
              </w:rPr>
              <w:t>Телина</w:t>
            </w:r>
            <w:proofErr w:type="spellEnd"/>
            <w:r w:rsidRPr="00FD371A">
              <w:rPr>
                <w:rFonts w:ascii="Times New Roman" w:hAnsi="Times New Roman" w:cs="Times New Roman"/>
                <w:sz w:val="19"/>
                <w:szCs w:val="19"/>
              </w:rPr>
              <w:t xml:space="preserve"> И.А.</w:t>
            </w:r>
          </w:p>
        </w:tc>
        <w:tc>
          <w:tcPr>
            <w:tcW w:w="2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FD371A" w:rsidRDefault="00316649" w:rsidP="00316649">
            <w:pPr>
              <w:spacing w:after="0" w:line="240" w:lineRule="auto"/>
              <w:rPr>
                <w:sz w:val="19"/>
                <w:szCs w:val="19"/>
              </w:rPr>
            </w:pPr>
            <w:r w:rsidRPr="00FD371A">
              <w:rPr>
                <w:rFonts w:ascii="Times New Roman" w:hAnsi="Times New Roman" w:cs="Times New Roman"/>
                <w:sz w:val="19"/>
                <w:szCs w:val="19"/>
              </w:rPr>
              <w:t xml:space="preserve"> Социальная педагогика: учебное пособие</w:t>
            </w:r>
          </w:p>
        </w:tc>
        <w:tc>
          <w:tcPr>
            <w:tcW w:w="5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FD371A" w:rsidRDefault="00316649" w:rsidP="00316649">
            <w:pPr>
              <w:spacing w:after="0" w:line="240" w:lineRule="auto"/>
              <w:rPr>
                <w:sz w:val="19"/>
                <w:szCs w:val="19"/>
              </w:rPr>
            </w:pPr>
            <w:r w:rsidRPr="00FD371A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gramStart"/>
            <w:r w:rsidRPr="00FD371A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FD371A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2014. - 190 с. -   </w:t>
            </w:r>
            <w:hyperlink r:id="rId7" w:history="1">
              <w:r w:rsidRPr="00FD371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http://biblioclub.ru/index.php?page=book&amp;id=363653</w:t>
              </w:r>
            </w:hyperlink>
            <w:r w:rsidRPr="00FD371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316649" w:rsidRPr="00CF5EE6" w:rsidTr="00E474C5">
        <w:trPr>
          <w:trHeight w:hRule="exact" w:val="1260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D56DCC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D371A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D56DCC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Богомолова, М.И.</w:t>
            </w:r>
          </w:p>
        </w:tc>
        <w:tc>
          <w:tcPr>
            <w:tcW w:w="2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D56DCC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 xml:space="preserve">Межнациональное воспитание </w:t>
            </w:r>
            <w:proofErr w:type="gramStart"/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детей :</w:t>
            </w:r>
            <w:proofErr w:type="gramEnd"/>
            <w:r w:rsidRPr="00D56DCC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М.И. Богомолова, Л.М. Захарова. - 3-е изд., стер. -</w:t>
            </w:r>
          </w:p>
        </w:tc>
        <w:tc>
          <w:tcPr>
            <w:tcW w:w="5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6B25DE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2016. - 176 с. - </w:t>
            </w: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 978-5-9765-1018-</w:t>
            </w:r>
            <w:proofErr w:type="gramStart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0 ;</w:t>
            </w:r>
            <w:proofErr w:type="gramEnd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</w:t>
            </w: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:</w:t>
            </w: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=79334</w:t>
              </w:r>
            </w:hyperlink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(08.06.2019).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 xml:space="preserve">6.1.2.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>Дополнительная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CF5EE6" w:rsidRPr="00CF5EE6" w:rsidTr="00E474C5">
        <w:trPr>
          <w:trHeight w:hRule="exact" w:val="277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316649" w:rsidRPr="00CF5EE6" w:rsidTr="00E474C5">
        <w:trPr>
          <w:trHeight w:hRule="exact" w:val="917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D56DCC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D371A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D56DCC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FD371A">
              <w:rPr>
                <w:rFonts w:ascii="Times New Roman" w:hAnsi="Times New Roman" w:cs="Times New Roman"/>
                <w:sz w:val="19"/>
                <w:szCs w:val="19"/>
              </w:rPr>
              <w:t>Попова Т.А</w:t>
            </w:r>
          </w:p>
        </w:tc>
        <w:tc>
          <w:tcPr>
            <w:tcW w:w="2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D56DCC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 Интегрированные циклы занятий по приобщению к русской народной культуре. </w:t>
            </w:r>
            <w:r w:rsidRPr="00FD371A">
              <w:rPr>
                <w:rFonts w:ascii="Times New Roman" w:hAnsi="Times New Roman" w:cs="Times New Roman"/>
                <w:sz w:val="19"/>
                <w:szCs w:val="19"/>
              </w:rPr>
              <w:t>Для занятий с детьми 4–5 лет</w:t>
            </w:r>
          </w:p>
        </w:tc>
        <w:tc>
          <w:tcPr>
            <w:tcW w:w="5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6B25DE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gramStart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 МОЗАИКА-СИНТЕЗ, 2010. - 136 с.   :</w:t>
            </w:r>
            <w:r w:rsidRPr="00FD371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=212988</w:t>
              </w:r>
            </w:hyperlink>
          </w:p>
        </w:tc>
      </w:tr>
      <w:tr w:rsidR="00316649" w:rsidRPr="00CF5EE6" w:rsidTr="00E474C5">
        <w:trPr>
          <w:trHeight w:hRule="exact" w:val="917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D56DCC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D371A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D56DCC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FD371A">
              <w:rPr>
                <w:rFonts w:ascii="Times New Roman" w:hAnsi="Times New Roman" w:cs="Times New Roman"/>
                <w:sz w:val="19"/>
                <w:szCs w:val="19"/>
              </w:rPr>
              <w:t>Сушкова И.В.</w:t>
            </w:r>
          </w:p>
        </w:tc>
        <w:tc>
          <w:tcPr>
            <w:tcW w:w="2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6B25DE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Диагностика начал нравственного сознания детей старшего дошкольного возраста : методические рекомендации  </w:t>
            </w:r>
          </w:p>
        </w:tc>
        <w:tc>
          <w:tcPr>
            <w:tcW w:w="5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6B25DE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gramStart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Елец :</w:t>
            </w:r>
            <w:proofErr w:type="gramEnd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 Елецкий государственный университет им. И. А. Бунина, 2009. - 48 с.  :</w:t>
            </w:r>
            <w:r w:rsidRPr="00FD371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=271950</w:t>
              </w:r>
            </w:hyperlink>
          </w:p>
        </w:tc>
      </w:tr>
      <w:tr w:rsidR="00316649" w:rsidRPr="00CF5EE6" w:rsidTr="00E474C5">
        <w:trPr>
          <w:trHeight w:hRule="exact" w:val="917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D56DCC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Л2.3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6B25DE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Сост. Н.Т. </w:t>
            </w:r>
            <w:proofErr w:type="spellStart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Ултургашева</w:t>
            </w:r>
            <w:proofErr w:type="spellEnd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, И.Г. </w:t>
            </w:r>
            <w:proofErr w:type="spellStart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Ултургашева</w:t>
            </w:r>
            <w:proofErr w:type="spellEnd"/>
          </w:p>
        </w:tc>
        <w:tc>
          <w:tcPr>
            <w:tcW w:w="2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6B25DE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 Педагогика народного художественного творчества : учебно-методический комплекс</w:t>
            </w:r>
          </w:p>
        </w:tc>
        <w:tc>
          <w:tcPr>
            <w:tcW w:w="5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6B25DE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gramStart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Кемерово :</w:t>
            </w:r>
            <w:proofErr w:type="gramEnd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КемГУКИ</w:t>
            </w:r>
            <w:proofErr w:type="spellEnd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, 2013. - 48 с </w:t>
            </w:r>
            <w:hyperlink r:id="rId11" w:history="1"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=274234</w:t>
              </w:r>
            </w:hyperlink>
            <w:r w:rsidRPr="00FD371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316649" w:rsidRPr="00CF5EE6" w:rsidTr="00E474C5">
        <w:trPr>
          <w:trHeight w:hRule="exact" w:val="917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D56DCC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Л2.4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D56DCC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Зимбули</w:t>
            </w:r>
            <w:proofErr w:type="spellEnd"/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, А.Е.</w:t>
            </w:r>
          </w:p>
        </w:tc>
        <w:tc>
          <w:tcPr>
            <w:tcW w:w="2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D56DCC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 xml:space="preserve">Лекции по </w:t>
            </w:r>
            <w:proofErr w:type="gramStart"/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этике :</w:t>
            </w:r>
            <w:proofErr w:type="gramEnd"/>
            <w:r w:rsidRPr="00D56DCC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А.Е. </w:t>
            </w:r>
            <w:proofErr w:type="spellStart"/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Зимбули</w:t>
            </w:r>
            <w:proofErr w:type="spellEnd"/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. -</w:t>
            </w:r>
          </w:p>
        </w:tc>
        <w:tc>
          <w:tcPr>
            <w:tcW w:w="5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6B25DE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-Медиа, 2013. - </w:t>
            </w:r>
            <w:proofErr w:type="spellStart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Вып</w:t>
            </w:r>
            <w:proofErr w:type="spellEnd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. 3. - 238 с. - </w:t>
            </w: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 978-5-4458-3071-</w:t>
            </w:r>
            <w:proofErr w:type="gramStart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9 ;</w:t>
            </w:r>
            <w:proofErr w:type="gramEnd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</w:t>
            </w: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:</w:t>
            </w: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=209328</w:t>
              </w:r>
            </w:hyperlink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(08.06.2019).</w:t>
            </w:r>
          </w:p>
        </w:tc>
      </w:tr>
      <w:tr w:rsidR="00316649" w:rsidRPr="00CF5EE6" w:rsidTr="00E474C5">
        <w:trPr>
          <w:trHeight w:hRule="exact" w:val="917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D56DCC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Л2.5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D56DCC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Анохина, Е.Ю.</w:t>
            </w:r>
          </w:p>
        </w:tc>
        <w:tc>
          <w:tcPr>
            <w:tcW w:w="2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D56DCC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 xml:space="preserve">Духовно-нравственное воспитание детей младшего школьного </w:t>
            </w:r>
            <w:proofErr w:type="gramStart"/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возраста :</w:t>
            </w:r>
            <w:proofErr w:type="gramEnd"/>
            <w:r w:rsidRPr="00D56DCC">
              <w:rPr>
                <w:rFonts w:ascii="Times New Roman" w:hAnsi="Times New Roman" w:cs="Times New Roman"/>
                <w:sz w:val="19"/>
                <w:szCs w:val="19"/>
              </w:rPr>
              <w:t xml:space="preserve"> учебно-методическое пособие / Е.Ю. Анохина. - 2-е изд., стер. -</w:t>
            </w:r>
          </w:p>
        </w:tc>
        <w:tc>
          <w:tcPr>
            <w:tcW w:w="5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6649" w:rsidRPr="006B25DE" w:rsidRDefault="00316649" w:rsidP="0031664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2015. - 210 с. - </w:t>
            </w:r>
            <w:proofErr w:type="spellStart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.: с. 194-207. - </w:t>
            </w: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 978-5-9765-2384-</w:t>
            </w:r>
            <w:proofErr w:type="gramStart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5 ;</w:t>
            </w:r>
            <w:proofErr w:type="gramEnd"/>
            <w:r w:rsidRPr="006B25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</w:t>
            </w: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:</w:t>
            </w:r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://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biblioclub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ru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/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index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.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php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?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page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=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book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&amp;</w:t>
              </w:r>
              <w:r w:rsidRPr="00D56DCC">
                <w:rPr>
                  <w:rFonts w:ascii="Times New Roman" w:hAnsi="Times New Roman" w:cs="Times New Roman"/>
                  <w:sz w:val="19"/>
                  <w:szCs w:val="19"/>
                </w:rPr>
                <w:t>id</w:t>
              </w:r>
              <w:r w:rsidRPr="006B25DE">
                <w:rPr>
                  <w:rFonts w:ascii="Times New Roman" w:hAnsi="Times New Roman" w:cs="Times New Roman"/>
                  <w:sz w:val="19"/>
                  <w:szCs w:val="19"/>
                </w:rPr>
                <w:t>=461032</w:t>
              </w:r>
            </w:hyperlink>
            <w:r w:rsidRPr="00D56DC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6B25DE">
              <w:rPr>
                <w:rFonts w:ascii="Times New Roman" w:hAnsi="Times New Roman" w:cs="Times New Roman"/>
                <w:sz w:val="19"/>
                <w:szCs w:val="19"/>
              </w:rPr>
              <w:t>(08.06.2019).</w:t>
            </w:r>
          </w:p>
        </w:tc>
      </w:tr>
      <w:tr w:rsidR="00CF5EE6" w:rsidRPr="00CF5EE6" w:rsidTr="00CD538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 xml:space="preserve">6.1.3.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>Методические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>разработки</w:t>
            </w:r>
            <w:proofErr w:type="spellEnd"/>
          </w:p>
        </w:tc>
      </w:tr>
      <w:tr w:rsidR="00CF5EE6" w:rsidRPr="00CF5EE6" w:rsidTr="00E474C5">
        <w:trPr>
          <w:trHeight w:hRule="exact" w:val="277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CF5EE6" w:rsidRPr="00CF5EE6" w:rsidTr="00E474C5">
        <w:trPr>
          <w:trHeight w:hRule="exact" w:val="1165"/>
        </w:trPr>
        <w:tc>
          <w:tcPr>
            <w:tcW w:w="5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Л3.1</w:t>
            </w:r>
          </w:p>
        </w:tc>
        <w:tc>
          <w:tcPr>
            <w:tcW w:w="13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Комарова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 Т.С.</w:t>
            </w:r>
          </w:p>
        </w:tc>
        <w:tc>
          <w:tcPr>
            <w:tcW w:w="26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Интеграция в системе воспитательно-образовательной работы детского сада. Пособие для педагогов дошкольных учреждений</w:t>
            </w:r>
          </w:p>
        </w:tc>
        <w:tc>
          <w:tcPr>
            <w:tcW w:w="5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proofErr w:type="gramStart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Москва :</w:t>
            </w:r>
            <w:proofErr w:type="gramEnd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МОЗАИКА-СИНТЕЗ, 2010. - 144 с.   </w:t>
            </w:r>
            <w:hyperlink r:id="rId14" w:history="1"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http</w:t>
              </w:r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://</w:t>
              </w:r>
              <w:proofErr w:type="spellStart"/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biblioclub</w:t>
              </w:r>
              <w:proofErr w:type="spellEnd"/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ru</w:t>
              </w:r>
              <w:proofErr w:type="spellEnd"/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/</w:t>
              </w:r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index</w:t>
              </w:r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php</w:t>
              </w:r>
              <w:proofErr w:type="spellEnd"/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?</w:t>
              </w:r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page</w:t>
              </w:r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</w:t>
              </w:r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book</w:t>
              </w:r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&amp;</w:t>
              </w:r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id</w:t>
              </w:r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=212968</w:t>
              </w:r>
            </w:hyperlink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</w:p>
        </w:tc>
      </w:tr>
      <w:tr w:rsidR="00CF5EE6" w:rsidRPr="00CF5EE6" w:rsidTr="00316649">
        <w:trPr>
          <w:trHeight w:hRule="exact" w:val="416"/>
        </w:trPr>
        <w:tc>
          <w:tcPr>
            <w:tcW w:w="4556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CF5EE6" w:rsidRPr="00316649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  <w:br w:type="page"/>
            </w:r>
          </w:p>
        </w:tc>
        <w:tc>
          <w:tcPr>
            <w:tcW w:w="4748" w:type="dxa"/>
            <w:gridSpan w:val="2"/>
          </w:tcPr>
          <w:p w:rsidR="00CF5EE6" w:rsidRPr="00316649" w:rsidRDefault="00CF5EE6" w:rsidP="00CF5EE6">
            <w:pPr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CF5EE6" w:rsidRPr="00316649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</w:tc>
      </w:tr>
      <w:tr w:rsidR="00CF5EE6" w:rsidRPr="00CF5EE6" w:rsidTr="00316649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sz w:val="19"/>
                <w:szCs w:val="19"/>
                <w:lang w:eastAsia="en-US"/>
              </w:rPr>
              <w:t>6.2. Перечень ресурсов информационно-телекоммуникационной сети "Интернет"</w:t>
            </w:r>
          </w:p>
        </w:tc>
      </w:tr>
      <w:tr w:rsidR="00CF5EE6" w:rsidRPr="00CF5EE6" w:rsidTr="00316649">
        <w:trPr>
          <w:trHeight w:hRule="exact" w:val="8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bookmarkStart w:id="0" w:name="_GoBack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Попова Т.А. Интегрированные циклы занятий по приобщению к русской народной культуре. Для занятий с детьми 4–5 лет / Т.А.</w:t>
            </w:r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Попова. - </w:t>
            </w:r>
            <w:proofErr w:type="gramStart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Москва :</w:t>
            </w:r>
            <w:proofErr w:type="gramEnd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МОЗАИКА-СИНТЕЗ, 2010. - 136 с.   </w:t>
            </w:r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: </w:t>
            </w:r>
            <w:hyperlink r:id="rId15" w:history="1"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http://biblioclub.ru/index.php?page=book&amp;id=212988</w:t>
              </w:r>
            </w:hyperlink>
          </w:p>
        </w:tc>
      </w:tr>
      <w:bookmarkEnd w:id="0"/>
      <w:tr w:rsidR="00CF5EE6" w:rsidRPr="00CF5EE6" w:rsidTr="00316649">
        <w:trPr>
          <w:trHeight w:hRule="exact" w:val="700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Брутова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М.А Педагогика дополнительного </w:t>
            </w:r>
            <w:proofErr w:type="gramStart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образования :</w:t>
            </w:r>
            <w:proofErr w:type="gramEnd"/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учебное пособие   - Архангельск : САФУ, 2014. - 218 с.  </w:t>
            </w:r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  <w:hyperlink r:id="rId16" w:history="1">
              <w:r w:rsidRPr="00CF5EE6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http://biblioclub.ru/index.php?page=book&amp;id=436289</w:t>
              </w:r>
            </w:hyperlink>
            <w:r w:rsidRPr="00CF5EE6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</w:p>
        </w:tc>
      </w:tr>
      <w:tr w:rsidR="00CF5EE6" w:rsidRPr="00CF5EE6" w:rsidTr="00316649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6.3.1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программного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обеспечения</w:t>
            </w:r>
            <w:proofErr w:type="spellEnd"/>
          </w:p>
        </w:tc>
      </w:tr>
      <w:tr w:rsidR="00CF5EE6" w:rsidRPr="00316649" w:rsidTr="00316649">
        <w:trPr>
          <w:trHeight w:hRule="exact" w:val="72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6.3.1.1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316649" w:rsidRDefault="00316649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Dr. Web </w:t>
            </w:r>
            <w:proofErr w:type="spellStart"/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Security Suite, K3WinRAR Standard </w:t>
            </w:r>
            <w:proofErr w:type="spellStart"/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spellEnd"/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), ABBYY </w:t>
            </w:r>
            <w:proofErr w:type="spellStart"/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14 Business, OpenOffice, </w:t>
            </w:r>
            <w:proofErr w:type="spellStart"/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AIMP, Google Chrome, </w:t>
            </w:r>
            <w:proofErr w:type="spellStart"/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316649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Audacity</w:t>
            </w:r>
          </w:p>
        </w:tc>
      </w:tr>
      <w:tr w:rsidR="00CF5EE6" w:rsidRPr="00CF5EE6" w:rsidTr="00316649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6.3.2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информационных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справочных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</w:p>
        </w:tc>
      </w:tr>
      <w:tr w:rsidR="00CF5EE6" w:rsidRPr="00CF5EE6" w:rsidTr="0031664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ЭБС «Университетская библиотека онлайн»</w:t>
            </w:r>
          </w:p>
        </w:tc>
      </w:tr>
      <w:tr w:rsidR="00CF5EE6" w:rsidRPr="00CF5EE6" w:rsidTr="0031664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6.3.2.2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elibrary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Научная электронная библиотека</w:t>
            </w:r>
          </w:p>
        </w:tc>
      </w:tr>
      <w:tr w:rsidR="00CF5EE6" w:rsidRPr="00CF5EE6" w:rsidTr="0031664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6.3.2.3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ebiblioteka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Универсальные базы данных изданий</w:t>
            </w:r>
          </w:p>
        </w:tc>
      </w:tr>
      <w:tr w:rsidR="00CF5EE6" w:rsidRPr="00CF5EE6" w:rsidTr="0031664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6.3.2.4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Федеральный портал: Российское образование</w:t>
            </w:r>
          </w:p>
        </w:tc>
      </w:tr>
      <w:tr w:rsidR="00CF5EE6" w:rsidRPr="00CF5EE6" w:rsidTr="0031664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6.3.2.5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rospsy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Российская психология: информационно-аналитический портал</w:t>
            </w:r>
          </w:p>
        </w:tc>
      </w:tr>
      <w:tr w:rsidR="00CF5EE6" w:rsidRPr="00CF5EE6" w:rsidTr="0031664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6.3.2.6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 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mon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gov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Министерство образования и науки Российской Федерации</w:t>
            </w:r>
          </w:p>
        </w:tc>
      </w:tr>
      <w:tr w:rsidR="00CF5EE6" w:rsidRPr="00CF5EE6" w:rsidTr="0031664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6.3.2.7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pedlib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Педагогическая библиотека</w:t>
            </w:r>
          </w:p>
        </w:tc>
      </w:tr>
      <w:tr w:rsidR="00CF5EE6" w:rsidRPr="00CF5EE6" w:rsidTr="00316649">
        <w:trPr>
          <w:trHeight w:hRule="exact" w:val="277"/>
        </w:trPr>
        <w:tc>
          <w:tcPr>
            <w:tcW w:w="780" w:type="dxa"/>
            <w:gridSpan w:val="2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776" w:type="dxa"/>
            <w:gridSpan w:val="4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748" w:type="dxa"/>
            <w:gridSpan w:val="2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70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F5EE6" w:rsidRPr="00CF5EE6" w:rsidTr="00316649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7. МАТЕРИАЛЬНО-ТЕХНИЧЕСКОЕ ОБЕСПЕЧЕНИЕ ДИСЦИПЛИНЫ (МОДУЛЯ)</w:t>
            </w:r>
          </w:p>
        </w:tc>
      </w:tr>
      <w:tr w:rsidR="00CF5EE6" w:rsidRPr="00CF5EE6" w:rsidTr="0031664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Реализация дисциплины требует наличия лекционной аудитории, оборудованной ПЭВМ, видеотехникой для презентации, средствами звуковоспроизведением.</w:t>
            </w:r>
          </w:p>
        </w:tc>
      </w:tr>
      <w:tr w:rsidR="00CF5EE6" w:rsidRPr="00CF5EE6" w:rsidTr="0031664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7.2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Оборудование учебного кабинета: видеозаписи педагогического процесса в ДОО, учебники по дисциплине, методические материалы.</w:t>
            </w:r>
          </w:p>
        </w:tc>
      </w:tr>
      <w:tr w:rsidR="00CF5EE6" w:rsidRPr="00CF5EE6" w:rsidTr="0031664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7.3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Технические средства обучения: мультимедийное оборудование, телевизор, видеомагнитофон, 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DVD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проигрыватель</w:t>
            </w:r>
          </w:p>
        </w:tc>
      </w:tr>
      <w:tr w:rsidR="00CF5EE6" w:rsidRPr="00CF5EE6" w:rsidTr="00316649">
        <w:trPr>
          <w:trHeight w:hRule="exact" w:val="277"/>
        </w:trPr>
        <w:tc>
          <w:tcPr>
            <w:tcW w:w="780" w:type="dxa"/>
            <w:gridSpan w:val="2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776" w:type="dxa"/>
            <w:gridSpan w:val="4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748" w:type="dxa"/>
            <w:gridSpan w:val="2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70" w:type="dxa"/>
          </w:tcPr>
          <w:p w:rsidR="00CF5EE6" w:rsidRPr="00CF5EE6" w:rsidRDefault="00CF5EE6" w:rsidP="00CF5EE6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CF5EE6" w:rsidRPr="00CF5EE6" w:rsidTr="00316649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8. МЕТОДИЧЕСКИЕ УКАЗАНИЯ ДЛЯ ОБУЧАЮЩИХСЯ ПО ОСВОЕНИЮ ДИСЦИПЛИНЫ (МОДУЛЯ)</w:t>
            </w:r>
          </w:p>
        </w:tc>
      </w:tr>
      <w:tr w:rsidR="00CF5EE6" w:rsidRPr="00CF5EE6" w:rsidTr="00316649">
        <w:trPr>
          <w:trHeight w:hRule="exact" w:val="113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 Рейтинг-план по дисциплине представлен в Приложении 2.</w:t>
            </w: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CF5EE6" w:rsidRPr="00CF5EE6" w:rsidRDefault="00CF5EE6" w:rsidP="00CF5EE6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2. На странице сайта 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Мининского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университета «Рейтинговая система оценки качества подготовки студентов» 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https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scientific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education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docs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ump</w:t>
            </w:r>
            <w:r w:rsidRPr="00CF5EE6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представлен нормативный документ -Положение о рейтинговой оценке качества подготовки студентов.</w:t>
            </w:r>
          </w:p>
        </w:tc>
      </w:tr>
    </w:tbl>
    <w:p w:rsidR="00CF5EE6" w:rsidRPr="00CF5EE6" w:rsidRDefault="00CF5EE6" w:rsidP="00CF5EE6">
      <w:pPr>
        <w:rPr>
          <w:rFonts w:ascii="Calibri" w:eastAsia="Times New Roman" w:hAnsi="Calibri" w:cs="Times New Roman"/>
          <w:lang w:eastAsia="en-US"/>
        </w:rPr>
      </w:pPr>
    </w:p>
    <w:p w:rsidR="008505AA" w:rsidRDefault="008505AA">
      <w:pPr>
        <w:rPr>
          <w:sz w:val="0"/>
          <w:szCs w:val="0"/>
        </w:rPr>
      </w:pPr>
    </w:p>
    <w:sectPr w:rsidR="008505A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36968"/>
    <w:rsid w:val="00316649"/>
    <w:rsid w:val="008505AA"/>
    <w:rsid w:val="00CF5EE6"/>
    <w:rsid w:val="00D31453"/>
    <w:rsid w:val="00E209E2"/>
    <w:rsid w:val="00E474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3AAB9969-8D0F-4692-8575-D6AD474027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369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696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31664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79334" TargetMode="External"/><Relationship Id="rId13" Type="http://schemas.openxmlformats.org/officeDocument/2006/relationships/hyperlink" Target="http://biblioclub.ru/index.php?page=book&amp;id=461032" TargetMode="Externa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363653" TargetMode="External"/><Relationship Id="rId12" Type="http://schemas.openxmlformats.org/officeDocument/2006/relationships/hyperlink" Target="http://biblioclub.ru/index.php?page=book&amp;id=209328" TargetMode="Externa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://biblioclub.ru/index.php?page=book&amp;id=436289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274234" TargetMode="External"/><Relationship Id="rId5" Type="http://schemas.openxmlformats.org/officeDocument/2006/relationships/image" Target="media/image2.jpeg"/><Relationship Id="rId15" Type="http://schemas.openxmlformats.org/officeDocument/2006/relationships/hyperlink" Target="http://biblioclub.ru/index.php?page=book&amp;id=212988" TargetMode="External"/><Relationship Id="rId10" Type="http://schemas.openxmlformats.org/officeDocument/2006/relationships/hyperlink" Target="http://biblioclub.ru/index.php?page=book&amp;id=271950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12988" TargetMode="External"/><Relationship Id="rId14" Type="http://schemas.openxmlformats.org/officeDocument/2006/relationships/hyperlink" Target="http://biblioclub.ru/index.php?page=book&amp;id=21296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1915</Words>
  <Characters>10917</Characters>
  <Application>Microsoft Office Word</Application>
  <DocSecurity>0</DocSecurity>
  <Lines>90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ДОЗС-16_plx_Духовно-нравственное воспитание дошкольников</vt:lpstr>
      <vt:lpstr>Лист1</vt:lpstr>
    </vt:vector>
  </TitlesOfParts>
  <Company/>
  <LinksUpToDate>false</LinksUpToDate>
  <CharactersWithSpaces>12807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ДОЗС-16_plx_Духовно-нравственное воспитание дошкольников</dc:title>
  <dc:creator>FastReport.NET</dc:creator>
  <cp:lastModifiedBy>Пользователь Windows</cp:lastModifiedBy>
  <cp:revision>5</cp:revision>
  <dcterms:created xsi:type="dcterms:W3CDTF">2019-03-20T08:53:00Z</dcterms:created>
  <dcterms:modified xsi:type="dcterms:W3CDTF">2019-07-08T20:56:00Z</dcterms:modified>
</cp:coreProperties>
</file>